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3" w:rsidRPr="00CA4866" w:rsidRDefault="00223033" w:rsidP="009C5367">
      <w:pPr>
        <w:spacing w:after="0"/>
        <w:ind w:right="-8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lang w:val="uk-UA" w:eastAsia="ru-RU"/>
        </w:rPr>
        <w:t>ГОЛОВНЕ УПРАВЛІННЯ ДЕРЖПРАЦІ В ОДЕСЬКІЙ ОБЛАСТІ</w:t>
      </w:r>
    </w:p>
    <w:p w:rsidR="00223033" w:rsidRPr="00CA4866" w:rsidRDefault="00223033" w:rsidP="009C5367">
      <w:pPr>
        <w:spacing w:after="0"/>
        <w:ind w:right="-8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lang w:val="uk-UA" w:eastAsia="ru-RU"/>
        </w:rPr>
        <w:t>ОДЕСЬКИЙ НАЦІОНАЛЬНИЙ МОРСЬКИЙ УНІВЕРСИТЕТ</w:t>
      </w:r>
    </w:p>
    <w:p w:rsidR="00223033" w:rsidRPr="00CA4866" w:rsidRDefault="00223033" w:rsidP="009C5367">
      <w:pPr>
        <w:spacing w:after="0"/>
        <w:ind w:right="-8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lang w:val="uk-UA" w:eastAsia="ru-RU"/>
        </w:rPr>
        <w:t>ОДЕСЬКА ДЕРЖАВНА АКАДЕМІЯ БУДІВНИЦТВА ТА АРХІТЕКТУРИ</w:t>
      </w:r>
    </w:p>
    <w:p w:rsidR="00223033" w:rsidRPr="00CA4866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bCs/>
          <w:caps/>
          <w:lang w:val="uk-UA" w:eastAsia="ru-RU"/>
        </w:rPr>
        <w:t>КАСН-ОНМУ: ЦенТр досліджень китаю</w:t>
      </w:r>
    </w:p>
    <w:p w:rsidR="00D95CEE" w:rsidRPr="00CA4866" w:rsidRDefault="00EA32F2" w:rsidP="009C536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bCs/>
          <w:caps/>
          <w:lang w:val="uk-UA" w:eastAsia="ru-RU"/>
        </w:rPr>
        <w:t xml:space="preserve">НАУКОВО-ВИДАВНИЧИЙ ПРОЕКТ SWORLD </w:t>
      </w:r>
    </w:p>
    <w:p w:rsidR="00223033" w:rsidRPr="00CA4866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lang w:val="uk-UA" w:eastAsia="ru-RU"/>
        </w:rPr>
        <w:t xml:space="preserve">ІНФОРМАГЕНСТВО «ВОЛНОРЕЗ»  (СПД </w:t>
      </w:r>
      <w:r w:rsidR="00D95CEE" w:rsidRPr="00CA4866">
        <w:rPr>
          <w:rFonts w:ascii="Times New Roman" w:eastAsia="Times New Roman" w:hAnsi="Times New Roman" w:cs="Times New Roman"/>
          <w:b/>
          <w:lang w:val="uk-UA" w:eastAsia="ru-RU"/>
        </w:rPr>
        <w:t>ГРЕБЕНЯК</w:t>
      </w:r>
      <w:r w:rsidRPr="00CA4866">
        <w:rPr>
          <w:rFonts w:ascii="Times New Roman" w:eastAsia="Times New Roman" w:hAnsi="Times New Roman" w:cs="Times New Roman"/>
          <w:b/>
          <w:lang w:val="uk-UA" w:eastAsia="ru-RU"/>
        </w:rPr>
        <w:t xml:space="preserve"> В.</w:t>
      </w:r>
      <w:r w:rsidR="00D95CEE" w:rsidRPr="00CA4866">
        <w:rPr>
          <w:rFonts w:ascii="Times New Roman" w:eastAsia="Times New Roman" w:hAnsi="Times New Roman" w:cs="Times New Roman"/>
          <w:b/>
          <w:lang w:val="uk-UA" w:eastAsia="ru-RU"/>
        </w:rPr>
        <w:t>В</w:t>
      </w:r>
      <w:r w:rsidRPr="00CA4866">
        <w:rPr>
          <w:rFonts w:ascii="Times New Roman" w:eastAsia="Times New Roman" w:hAnsi="Times New Roman" w:cs="Times New Roman"/>
          <w:b/>
          <w:lang w:val="uk-UA" w:eastAsia="ru-RU"/>
        </w:rPr>
        <w:t>.)</w:t>
      </w:r>
    </w:p>
    <w:p w:rsidR="00223033" w:rsidRPr="00CA4866" w:rsidRDefault="00004109" w:rsidP="0000410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4866">
        <w:rPr>
          <w:rFonts w:ascii="Times New Roman" w:eastAsia="Times New Roman" w:hAnsi="Times New Roman" w:cs="Times New Roman"/>
          <w:b/>
          <w:lang w:eastAsia="ru-RU"/>
        </w:rPr>
        <w:t>ІНФОРМАЦІЙНО-АНАЛІТИЧНИЙ ПОРТАЛ "ТЕХНОЛОГІЇ ЖИТТЯ"</w:t>
      </w:r>
    </w:p>
    <w:p w:rsidR="009C5367" w:rsidRPr="009C5367" w:rsidRDefault="009C5367" w:rsidP="009C53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3" w:rsidRPr="00223033" w:rsidRDefault="00F276A7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caps/>
          <w:sz w:val="1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18"/>
          <w:szCs w:val="20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ПТБЖД-2019" style="width:222pt;height:43.5pt" fillcolor="#272727" strokeweight="1.5pt">
            <v:fill opacity=".5"/>
            <v:shadow color="#99f" offset="3pt"/>
            <v:textpath style="font-family:&quot;Arial Black&quot;;v-text-spacing:78650f;v-text-kern:t" trim="t" fitpath="t" string="ПТБЖД-2022"/>
          </v:shape>
        </w:pict>
      </w:r>
    </w:p>
    <w:p w:rsidR="00223033" w:rsidRPr="00223033" w:rsidRDefault="00223033" w:rsidP="009C536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23033" w:rsidRPr="00CA4866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ЧЕТВЕРТА міжнародна науКОВо</w:t>
      </w:r>
      <w:r w:rsidRPr="00CA48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-</w:t>
      </w:r>
      <w:r w:rsidRPr="00CA4866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ТехнІЧНА</w:t>
      </w:r>
      <w:r w:rsidRPr="00CA48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A4866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конференцІя </w:t>
      </w:r>
    </w:p>
    <w:p w:rsidR="00223033" w:rsidRPr="00223033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lang w:val="uk-UA" w:eastAsia="ru-RU"/>
        </w:rPr>
      </w:pPr>
    </w:p>
    <w:p w:rsidR="00223033" w:rsidRPr="00223033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230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303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</w:t>
      </w:r>
      <w:r w:rsidRPr="00223033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uk-UA" w:eastAsia="ru-RU"/>
        </w:rPr>
        <w:t xml:space="preserve">ПерспективнІ технологІЇ для ЗАБЕЗПЕЧЕННЯ </w:t>
      </w:r>
      <w:r w:rsidRPr="00223033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 </w:t>
      </w:r>
      <w:r w:rsidRPr="00223033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uk-UA" w:eastAsia="ru-RU"/>
        </w:rPr>
        <w:t>безпЕКи жиТТЄдІяльностІ ТА довголіття ЛЮДИНИ»</w:t>
      </w:r>
    </w:p>
    <w:p w:rsidR="00223033" w:rsidRPr="00223033" w:rsidRDefault="00223033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23033" w:rsidRPr="00BE006E" w:rsidRDefault="00223033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3033" w:rsidRPr="00223033" w:rsidRDefault="003C7EEC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21</w:t>
      </w:r>
      <w:r w:rsidR="00223033"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  <w:r w:rsidR="00223033"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818A9" w:rsidRPr="000818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квітня</w:t>
      </w:r>
      <w:r w:rsidR="00223033"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  <w:r w:rsidR="00223033"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223033" w:rsidRPr="00223033" w:rsidRDefault="00223033" w:rsidP="009C5367">
      <w:pPr>
        <w:keepNext/>
        <w:spacing w:after="0"/>
        <w:ind w:left="-57" w:right="-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Одеса</w:t>
      </w:r>
      <w:r w:rsidRPr="0022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:rsidR="00223033" w:rsidRPr="00223033" w:rsidRDefault="00223033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033" w:rsidRPr="00BE006E" w:rsidRDefault="00223033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23033" w:rsidRPr="00223033" w:rsidRDefault="00223033" w:rsidP="009C5367">
      <w:pPr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30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223033" w:rsidRPr="00223033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3033" w:rsidRPr="00223033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0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ШАНОВНІ КОЛЕГИ!</w:t>
      </w:r>
    </w:p>
    <w:p w:rsidR="00223033" w:rsidRPr="00223033" w:rsidRDefault="00223033" w:rsidP="009C5367">
      <w:pPr>
        <w:shd w:val="clear" w:color="auto" w:fill="FFFFFF"/>
        <w:suppressAutoHyphens/>
        <w:spacing w:after="0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uk-UA" w:eastAsia="ar-SA"/>
        </w:rPr>
      </w:pPr>
    </w:p>
    <w:p w:rsidR="00223033" w:rsidRPr="00CA4866" w:rsidRDefault="00223033" w:rsidP="009C53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Запрошуємо Вас взяти участь у 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Міжнародній науково-технічній конференції «Перспективні технології для забезпечення безпеки життєдіяльності та довголіття людини», яка відбудеться 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квітня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818A9" w:rsidRPr="00CA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року.</w:t>
      </w:r>
    </w:p>
    <w:p w:rsidR="00223033" w:rsidRPr="00CA4866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3033" w:rsidRPr="00CA4866" w:rsidRDefault="00223033" w:rsidP="009C536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МЕТА КОНФЕРЕНЦІЇ: </w:t>
      </w:r>
      <w:r w:rsidRPr="00CA486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підвищення ефективності і надійності комплексної системи забезпечення безпеки життєдіяльності та довголіття людини, застосування інноваційних технологій для підвищення рівня безпеки у всіх сферах життєдіяльності людини, зниження виробничого та побутового травматизму.</w:t>
      </w:r>
    </w:p>
    <w:p w:rsidR="00223033" w:rsidRPr="00223033" w:rsidRDefault="00223033" w:rsidP="009C5367">
      <w:pPr>
        <w:spacing w:after="0"/>
        <w:rPr>
          <w:rFonts w:ascii="Times New Roman" w:eastAsia="Times New Roman" w:hAnsi="Times New Roman" w:cs="Times New Roman"/>
          <w:b/>
          <w:caps/>
          <w:lang w:val="en-US" w:eastAsia="ru-RU"/>
        </w:rPr>
      </w:pPr>
    </w:p>
    <w:p w:rsidR="00223033" w:rsidRPr="00BE006E" w:rsidRDefault="00223033" w:rsidP="009C536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</w:t>
      </w:r>
      <w:r w:rsidRPr="00BE006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ru-RU"/>
        </w:rPr>
        <w:t>ематика конференції</w:t>
      </w:r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223033" w:rsidRPr="00BE006E" w:rsidRDefault="00223033" w:rsidP="009C5367">
      <w:pPr>
        <w:keepNext/>
        <w:keepLines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Способи, методи та перспективні технології для забезпечення безпеки життєдіяльності та довголіття людини:</w:t>
      </w:r>
      <w:r w:rsidRPr="00BE00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медико-соціальні аспекти;</w:t>
      </w:r>
    </w:p>
    <w:p w:rsidR="00223033" w:rsidRPr="00BE006E" w:rsidRDefault="00223033" w:rsidP="009C5367">
      <w:pPr>
        <w:keepNext/>
        <w:keepLines/>
        <w:numPr>
          <w:ilvl w:val="0"/>
          <w:numId w:val="1"/>
        </w:numPr>
        <w:shd w:val="clear" w:color="auto" w:fill="FFFFFF"/>
        <w:tabs>
          <w:tab w:val="left" w:pos="180"/>
          <w:tab w:val="left" w:pos="360"/>
        </w:tabs>
        <w:spacing w:after="0"/>
        <w:ind w:hanging="786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Засоби та методи підвищення надійності та безпеки сучасних технічних систем;</w:t>
      </w:r>
    </w:p>
    <w:p w:rsidR="00223033" w:rsidRPr="00BE006E" w:rsidRDefault="00223033" w:rsidP="009C5367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Сучасні тенденції і напрямок розвитку охорони праці; </w:t>
      </w:r>
    </w:p>
    <w:p w:rsidR="00223033" w:rsidRPr="00BE006E" w:rsidRDefault="00223033" w:rsidP="009C5367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Перспективні  технології  підвищення  енергоефективності, продуктивності і зниження матеріалоємності транспортних і комунікаційних систем;</w:t>
      </w:r>
    </w:p>
    <w:p w:rsidR="009C5367" w:rsidRPr="00BE006E" w:rsidRDefault="009C5367" w:rsidP="009C5367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Сучасні технології підвищення рівня безпеки і екологічності морських перевезень;</w:t>
      </w:r>
    </w:p>
    <w:p w:rsidR="009C5367" w:rsidRPr="00BE006E" w:rsidRDefault="009C5367" w:rsidP="003C7EE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Управління </w:t>
      </w:r>
      <w:proofErr w:type="spellStart"/>
      <w:r w:rsidR="00A437F4"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транспортним</w:t>
      </w:r>
      <w:proofErr w:type="spellEnd"/>
      <w:r w:rsidR="00A437F4"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и</w:t>
      </w:r>
      <w:r w:rsidR="00A437F4"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технологічними системами.</w:t>
      </w:r>
    </w:p>
    <w:p w:rsidR="009C5367" w:rsidRPr="00BE006E" w:rsidRDefault="009C5367" w:rsidP="009C5367">
      <w:pPr>
        <w:pStyle w:val="a3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Інформаційні технології морського транспорту. Суднова автоматика і електроніка</w:t>
      </w:r>
    </w:p>
    <w:p w:rsidR="009C5367" w:rsidRPr="00BE006E" w:rsidRDefault="009C5367" w:rsidP="00BE006E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Профілактика професійних захворювань і підвищення продуктивності праці </w:t>
      </w:r>
      <w:proofErr w:type="spellStart"/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плавсостава</w:t>
      </w:r>
      <w:proofErr w:type="spellEnd"/>
      <w:r w:rsidRPr="00BE006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морських суден.</w:t>
      </w:r>
    </w:p>
    <w:p w:rsidR="00223033" w:rsidRPr="00BE006E" w:rsidRDefault="00223033" w:rsidP="009C5367">
      <w:pPr>
        <w:keepNext/>
        <w:keepLines/>
        <w:numPr>
          <w:ilvl w:val="0"/>
          <w:numId w:val="1"/>
        </w:numPr>
        <w:shd w:val="clear" w:color="auto" w:fill="FFFFFF"/>
        <w:tabs>
          <w:tab w:val="left" w:pos="0"/>
          <w:tab w:val="left" w:pos="180"/>
        </w:tabs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Забезпечення безпеки життєдіяльності в побутовій сфері сучасної людини;</w:t>
      </w:r>
    </w:p>
    <w:p w:rsidR="00223033" w:rsidRPr="00BE006E" w:rsidRDefault="00223033" w:rsidP="009C5367">
      <w:pPr>
        <w:keepNext/>
        <w:keepLines/>
        <w:numPr>
          <w:ilvl w:val="0"/>
          <w:numId w:val="1"/>
        </w:numPr>
        <w:shd w:val="clear" w:color="auto" w:fill="FFFFFF"/>
        <w:tabs>
          <w:tab w:val="left" w:pos="0"/>
          <w:tab w:val="left" w:pos="180"/>
        </w:tabs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Актуальні проблеми забезпечення інформаційної безпеки фізичних осіб. Способи їх рішення.</w:t>
      </w:r>
    </w:p>
    <w:p w:rsidR="00223033" w:rsidRPr="00BE006E" w:rsidRDefault="00223033" w:rsidP="009C5367">
      <w:pPr>
        <w:keepNext/>
        <w:keepLines/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Особливості професійної підготовки майбутніх фахівців і вчених вищої кваліфікації у сферах безпеки життєдіяльності, охорони праці</w:t>
      </w:r>
      <w:r w:rsidR="002F119F"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екології та </w:t>
      </w:r>
      <w:r w:rsidR="00A86E46"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здоров’я</w:t>
      </w:r>
      <w:r w:rsidR="00A86E46"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BE00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людини.</w:t>
      </w:r>
    </w:p>
    <w:p w:rsidR="00223033" w:rsidRPr="00BE006E" w:rsidRDefault="00223033" w:rsidP="009C5367">
      <w:pPr>
        <w:keepNext/>
        <w:keepLines/>
        <w:shd w:val="clear" w:color="auto" w:fill="FFFFFF"/>
        <w:tabs>
          <w:tab w:val="left" w:pos="0"/>
        </w:tabs>
        <w:spacing w:after="0"/>
        <w:ind w:left="142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033" w:rsidRPr="00BE006E" w:rsidRDefault="00223033" w:rsidP="009C5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рамках проведення конференції для її учасників </w:t>
      </w:r>
      <w:r w:rsidR="000818A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можливий виступ з доповідями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="000818A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онлайн-засіданнях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заочна участь в конференції.</w:t>
      </w:r>
    </w:p>
    <w:p w:rsidR="00223033" w:rsidRPr="00BE006E" w:rsidRDefault="00223033" w:rsidP="009C536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3033" w:rsidRPr="00BE006E" w:rsidRDefault="00223033" w:rsidP="009C53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00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Офіційні мови конференції: українська, російська, англійська</w:t>
      </w:r>
      <w:r w:rsidRPr="00BE0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462EDF" w:rsidRPr="00BE0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німецька</w:t>
      </w:r>
      <w:proofErr w:type="spellEnd"/>
      <w:r w:rsidRPr="00BE0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23033" w:rsidRPr="00BE006E" w:rsidRDefault="00223033" w:rsidP="009C5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363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223033" w:rsidRPr="00BE006E" w:rsidTr="00BE006E">
        <w:tc>
          <w:tcPr>
            <w:tcW w:w="8363" w:type="dxa"/>
            <w:gridSpan w:val="2"/>
            <w:shd w:val="clear" w:color="auto" w:fill="FFFFFF"/>
            <w:vAlign w:val="center"/>
          </w:tcPr>
          <w:p w:rsidR="00223033" w:rsidRPr="00BE006E" w:rsidRDefault="00223033" w:rsidP="009C536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КОНТРОЛЬНІ ЕТАПИ</w:t>
            </w:r>
          </w:p>
        </w:tc>
      </w:tr>
      <w:tr w:rsidR="00223033" w:rsidRPr="00BE006E" w:rsidTr="00BE006E">
        <w:tblPrEx>
          <w:tblCellMar>
            <w:left w:w="108" w:type="dxa"/>
            <w:right w:w="108" w:type="dxa"/>
          </w:tblCellMar>
        </w:tblPrEx>
        <w:tc>
          <w:tcPr>
            <w:tcW w:w="2693" w:type="dxa"/>
            <w:shd w:val="clear" w:color="auto" w:fill="FFFFFF"/>
          </w:tcPr>
          <w:p w:rsidR="00223033" w:rsidRPr="00BE006E" w:rsidRDefault="00223033" w:rsidP="003C7EE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 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3C7EEC" w:rsidRPr="00BE0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березня</w:t>
            </w:r>
            <w:proofErr w:type="spellEnd"/>
            <w:r w:rsidR="003C7EEC"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2022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</w:tc>
        <w:tc>
          <w:tcPr>
            <w:tcW w:w="5670" w:type="dxa"/>
            <w:shd w:val="clear" w:color="auto" w:fill="FFFFFF"/>
          </w:tcPr>
          <w:p w:rsidR="00223033" w:rsidRPr="00BE006E" w:rsidRDefault="00223033" w:rsidP="00183E6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Подання заявок на участь у конференції.</w:t>
            </w:r>
          </w:p>
        </w:tc>
      </w:tr>
      <w:tr w:rsidR="00223033" w:rsidRPr="00BE006E" w:rsidTr="00BE006E">
        <w:tblPrEx>
          <w:tblCellMar>
            <w:left w:w="108" w:type="dxa"/>
            <w:right w:w="108" w:type="dxa"/>
          </w:tblCellMar>
        </w:tblPrEx>
        <w:tc>
          <w:tcPr>
            <w:tcW w:w="2693" w:type="dxa"/>
            <w:shd w:val="clear" w:color="auto" w:fill="FFFFFF"/>
          </w:tcPr>
          <w:p w:rsidR="00223033" w:rsidRPr="00BE006E" w:rsidRDefault="00223033" w:rsidP="009C536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 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3C7EEC"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березня</w:t>
            </w:r>
            <w:r w:rsidR="00462EDF"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2022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</w:tc>
        <w:tc>
          <w:tcPr>
            <w:tcW w:w="5670" w:type="dxa"/>
            <w:shd w:val="clear" w:color="auto" w:fill="FFFFFF"/>
          </w:tcPr>
          <w:p w:rsidR="00223033" w:rsidRPr="00BE006E" w:rsidRDefault="00223033" w:rsidP="00183E6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Подача  матеріалів  доповідей  та сплата </w:t>
            </w:r>
            <w:proofErr w:type="spellStart"/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оргвнеску</w:t>
            </w:r>
            <w:proofErr w:type="spellEnd"/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223033" w:rsidRPr="00BE006E" w:rsidTr="00BE006E">
        <w:tblPrEx>
          <w:tblCellMar>
            <w:left w:w="108" w:type="dxa"/>
            <w:right w:w="108" w:type="dxa"/>
          </w:tblCellMar>
        </w:tblPrEx>
        <w:tc>
          <w:tcPr>
            <w:tcW w:w="2693" w:type="dxa"/>
            <w:shd w:val="clear" w:color="auto" w:fill="FFFFFF"/>
          </w:tcPr>
          <w:p w:rsidR="00223033" w:rsidRPr="00BE006E" w:rsidRDefault="00223033" w:rsidP="009C536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 </w:t>
            </w:r>
            <w:r w:rsidR="00462EDF" w:rsidRPr="00BE0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0 </w:t>
            </w:r>
            <w:r w:rsidR="00462EDF"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березня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62EDF"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2022</w:t>
            </w: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</w:tc>
        <w:tc>
          <w:tcPr>
            <w:tcW w:w="5670" w:type="dxa"/>
            <w:shd w:val="clear" w:color="auto" w:fill="FFFFFF"/>
          </w:tcPr>
          <w:p w:rsidR="00223033" w:rsidRPr="00BE006E" w:rsidRDefault="00223033" w:rsidP="00183E6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Розсилка  запрошень  для  участі у конференції.</w:t>
            </w:r>
          </w:p>
        </w:tc>
      </w:tr>
    </w:tbl>
    <w:p w:rsidR="00223033" w:rsidRPr="00BE006E" w:rsidRDefault="00223033" w:rsidP="009C5367">
      <w:pPr>
        <w:keepNext/>
        <w:keepLines/>
        <w:shd w:val="clear" w:color="auto" w:fill="FFFFFF"/>
        <w:tabs>
          <w:tab w:val="left" w:pos="0"/>
          <w:tab w:val="left" w:pos="180"/>
        </w:tabs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C14580" w:rsidRPr="00BE006E" w:rsidRDefault="00C14580" w:rsidP="00C145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ідведення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B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32F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="00EA32F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580" w:rsidRPr="00BE006E" w:rsidRDefault="00C14580" w:rsidP="00C145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80" w:rsidRPr="00BE006E" w:rsidRDefault="00C14580" w:rsidP="00C145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РОБОТИ</w:t>
      </w:r>
    </w:p>
    <w:p w:rsidR="00C14580" w:rsidRPr="00BE006E" w:rsidRDefault="00C14580" w:rsidP="00C145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Доповідь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просимо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заздалегідь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4580" w:rsidRPr="00BE006E" w:rsidRDefault="00C14580" w:rsidP="00C145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80" w:rsidRDefault="00C14580" w:rsidP="00C145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A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ОРГКОМІТЕТ КОНФЕРЕНЦІЇ</w:t>
      </w:r>
    </w:p>
    <w:p w:rsidR="007015F6" w:rsidRPr="007015F6" w:rsidRDefault="007015F6" w:rsidP="00C1458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14580" w:rsidRPr="00BE006E" w:rsidRDefault="00C14580" w:rsidP="00C145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Співголова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оргкомітету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Немчук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О.О., проректор з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C766CB" w:rsidRPr="00C766CB">
        <w:t xml:space="preserve"> </w:t>
      </w:r>
      <w:proofErr w:type="spellStart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Одеського</w:t>
      </w:r>
      <w:proofErr w:type="spellEnd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</w:t>
      </w:r>
      <w:proofErr w:type="spellEnd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6CB"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="00C766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C766CB" w:rsidRPr="00C766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ОНМУ</w:t>
      </w:r>
      <w:r w:rsidR="00C766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к.т.н., доцент;</w:t>
      </w:r>
    </w:p>
    <w:p w:rsidR="00C14580" w:rsidRPr="00BE006E" w:rsidRDefault="00C14580" w:rsidP="00C145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Співголова  оргкомітету:</w:t>
      </w:r>
      <w:r w:rsidRPr="00BE006E">
        <w:rPr>
          <w:sz w:val="24"/>
          <w:szCs w:val="24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Хотін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С.Ю. </w:t>
      </w:r>
      <w:r w:rsidR="00F207D5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редактор інформаційно-аналітичного порталу  "Технології життя", </w:t>
      </w:r>
      <w:proofErr w:type="spellStart"/>
      <w:r w:rsidR="00F207D5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="00F207D5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доцент.</w:t>
      </w:r>
    </w:p>
    <w:p w:rsidR="00223033" w:rsidRPr="00BE006E" w:rsidRDefault="00C14580" w:rsidP="00597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Сліпенко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начальник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кспертної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ринкового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0DA" w:rsidRP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Держпраці</w:t>
      </w:r>
      <w:proofErr w:type="spellEnd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Одеській</w:t>
      </w:r>
      <w:proofErr w:type="spellEnd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Фен,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віце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-директор КАСН-ОНМУ: Центру </w:t>
      </w:r>
      <w:proofErr w:type="spellStart"/>
      <w:proofErr w:type="gram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Китаю;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Гловацька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к.т.н., декан факультету по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студентами, директор КАСН-ОНМУ: Центру </w:t>
      </w:r>
      <w:proofErr w:type="spellStart"/>
      <w:proofErr w:type="gram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Китаю;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Беспалова А.В., зав.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Одеській</w:t>
      </w:r>
      <w:proofErr w:type="spellEnd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академії</w:t>
      </w:r>
      <w:proofErr w:type="spellEnd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="00F276A7" w:rsidRPr="00F2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архітектури</w:t>
      </w:r>
      <w:bookmarkStart w:id="0" w:name="_GoBack"/>
      <w:bookmarkEnd w:id="0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012B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.т.н.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012B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F286E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Куприенко</w:t>
      </w:r>
      <w:proofErr w:type="spellEnd"/>
      <w:r w:rsidR="008F286E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науково видавничого проекту </w:t>
      </w:r>
      <w:proofErr w:type="spellStart"/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SWorld</w:t>
      </w:r>
      <w:proofErr w:type="spellEnd"/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="00EA32F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Ангелова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Георгиева, д</w:t>
      </w:r>
      <w:proofErr w:type="spellStart"/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.е.н</w:t>
      </w:r>
      <w:proofErr w:type="spellEnd"/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Господарська</w:t>
      </w:r>
      <w:proofErr w:type="spellEnd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академія</w:t>
      </w:r>
      <w:proofErr w:type="spellEnd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А.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Свиштов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Болгарія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Иржи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Хлахула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наук, професор, FLKR - Уні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верситет Т.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Бати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Злин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Чеська Республіка;  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Ермаг</w:t>
      </w:r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амбет</w:t>
      </w:r>
      <w:proofErr w:type="spellEnd"/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</w:t>
      </w:r>
      <w:proofErr w:type="spellEnd"/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Толеуханович</w:t>
      </w:r>
      <w:proofErr w:type="spellEnd"/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профессор, </w:t>
      </w:r>
      <w:proofErr w:type="spellStart"/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</w:t>
      </w:r>
      <w:proofErr w:type="spellEnd"/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вугілля</w:t>
      </w:r>
      <w:proofErr w:type="spellEnd"/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E224B0" w:rsidRP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 Елена Владимиров</w:t>
      </w:r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д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доцент,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Казахський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агротехнічний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С.Сейфуллина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Тунгушбаева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Зина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Байбагусовна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A00DA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A00DA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0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Казахський</w:t>
      </w:r>
      <w:proofErr w:type="spellEnd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аціональний</w:t>
      </w:r>
      <w:proofErr w:type="spellEnd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едагогічний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Абая,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proofErr w:type="gram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Элезович</w:t>
      </w:r>
      <w:proofErr w:type="spellEnd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Далибор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B5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доцент, </w:t>
      </w:r>
      <w:proofErr w:type="spellStart"/>
      <w:proofErr w:type="gram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іштінський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K.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Митровицa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Сербія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Шарагов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Андреевич, д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доцент,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Бельцкий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Алеку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Руссо", </w:t>
      </w:r>
      <w:proofErr w:type="spellStart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="00520173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Молдова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Чиладзе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Бидзинович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Грузії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Грузія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Лопух </w:t>
      </w:r>
      <w:proofErr w:type="spellStart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proofErr w:type="spellEnd"/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Степанович, д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97352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профессор,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Білоруський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6BA"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D92586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proofErr w:type="gramStart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D92586" w:rsidRPr="00BE006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ілорусь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Гребеняк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В.В., головний редактор 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Інформагенства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Волнорез</w:t>
      </w:r>
      <w:proofErr w:type="spellEnd"/>
      <w:r w:rsidR="003D278C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8F286E" w:rsidRPr="00BE006E" w:rsidRDefault="003D278C" w:rsidP="00597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520173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ехнічний секретар конференції </w:t>
      </w:r>
      <w:proofErr w:type="spellStart"/>
      <w:r w:rsidR="008F286E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Даус</w:t>
      </w:r>
      <w:proofErr w:type="spellEnd"/>
      <w:r w:rsidR="008F286E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М.Є., доцент кафедри «Безпека життєдіяльності, екологія та хімія» ОНМУ; </w:t>
      </w:r>
      <w:r w:rsidR="007015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8F286E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конференції Васильченко О.Є., асистент кафедри «Безпека життєдіяльності, екологія та хімія» ОНМУ.</w:t>
      </w:r>
    </w:p>
    <w:p w:rsidR="002F119F" w:rsidRDefault="002F119F" w:rsidP="00597352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F119F" w:rsidRPr="00BE006E" w:rsidRDefault="002F119F" w:rsidP="00BE0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Матеріали конференції будуть опубліковані у вигляді повнотекстової статті в </w:t>
      </w:r>
      <w:r w:rsidR="00CF724A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міжнародному періодичному науковому журналі, що рецензується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SWorldJournal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 (за спеціальними пільговими цінами для учасників конференції )</w:t>
      </w:r>
    </w:p>
    <w:p w:rsidR="002F119F" w:rsidRPr="00BE006E" w:rsidRDefault="002F119F" w:rsidP="00BE0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Публі</w:t>
      </w:r>
      <w:r w:rsidR="00CF724A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кація об'ємом від 6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-9 сторінок - </w:t>
      </w:r>
      <w:r w:rsidR="00A561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CF724A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грн; 10-19 стор - </w:t>
      </w:r>
      <w:r w:rsidR="005658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вартість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друковонаго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примірника </w:t>
      </w:r>
      <w:r w:rsidR="005658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безкоштовною доставкою 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5658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229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грн., вартість додаткового екземпляру </w:t>
      </w:r>
      <w:r w:rsidR="005658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119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2F119F" w:rsidRPr="00BE006E" w:rsidRDefault="002F119F" w:rsidP="00BE0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Журнал зареєстрований в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ІndexCopernicus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F119F" w:rsidRPr="00BE006E" w:rsidRDefault="002F119F" w:rsidP="00D050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Більш детальну інформацію про видання </w:t>
      </w:r>
      <w:r w:rsidR="00565872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вимоги до оформлення статей для нього </w:t>
      </w:r>
      <w:r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можна отримати на сайті </w:t>
      </w:r>
      <w:hyperlink r:id="rId7" w:history="1">
        <w:r w:rsidR="00800EB9" w:rsidRPr="00BE006E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https://www.sworld.com.ua/</w:t>
        </w:r>
      </w:hyperlink>
      <w:r w:rsid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00EB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також на сторінці </w:t>
      </w:r>
      <w:proofErr w:type="spellStart"/>
      <w:r w:rsid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інформационно-</w:t>
      </w:r>
      <w:r w:rsidR="00800EB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аналітичного</w:t>
      </w:r>
      <w:proofErr w:type="spellEnd"/>
      <w:r w:rsidR="00800EB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порталу "Технології життя"</w:t>
      </w:r>
      <w:r w:rsidR="00A52CB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8" w:history="1">
        <w:r w:rsidR="00A52CB9" w:rsidRPr="00BE006E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http://www.tekhnozhizni.com.ua/konferentsiya/</w:t>
        </w:r>
      </w:hyperlink>
      <w:r w:rsidR="00A52CB9" w:rsidRPr="00BE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</w:p>
    <w:p w:rsidR="00CA4866" w:rsidRDefault="007F0B88" w:rsidP="002F11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 студентських доповідей будуть опубліковані у вигляді збірки тез в електронному вигляді.</w:t>
      </w:r>
    </w:p>
    <w:p w:rsidR="007F0B88" w:rsidRPr="00BE006E" w:rsidRDefault="007F0B88" w:rsidP="002F11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4866" w:rsidRPr="00CA4866" w:rsidRDefault="00CA4866" w:rsidP="00CA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48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ОПЛАТА УЧАСТІ В КОНФЕРЕНЦІЇ</w:t>
      </w:r>
    </w:p>
    <w:p w:rsidR="00CA4866" w:rsidRPr="00CA4866" w:rsidRDefault="00CA4866" w:rsidP="00BE006E">
      <w:pPr>
        <w:suppressAutoHyphens/>
        <w:spacing w:after="0" w:line="240" w:lineRule="auto"/>
        <w:ind w:right="7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Для часткового відшкодування витрат, пов'язаних з організацією конференції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та виданням матеріалів необхідно сплатити </w:t>
      </w:r>
      <w:proofErr w:type="spellStart"/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оргвнесок</w:t>
      </w:r>
      <w:proofErr w:type="spellEnd"/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CA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до </w:t>
      </w:r>
      <w:r w:rsidRPr="00BE006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30 березня 2022 року 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у розмірі 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3A00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5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грн. з</w:t>
      </w:r>
      <w:r w:rsidRPr="00BE00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а кожного учасника в оргкомітет.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E0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Для</w:t>
      </w:r>
      <w:proofErr w:type="spellEnd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студентів</w:t>
      </w:r>
      <w:proofErr w:type="spellEnd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участь</w:t>
      </w:r>
      <w:proofErr w:type="spellEnd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в </w:t>
      </w:r>
      <w:proofErr w:type="spellStart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конференції</w:t>
      </w:r>
      <w:proofErr w:type="spellEnd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є </w:t>
      </w:r>
      <w:proofErr w:type="spellStart"/>
      <w:r w:rsidRPr="00BE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безкоштовною</w:t>
      </w:r>
      <w:proofErr w:type="spellEnd"/>
      <w:r w:rsidRPr="00BE00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.</w:t>
      </w:r>
      <w:proofErr w:type="gramEnd"/>
    </w:p>
    <w:p w:rsidR="00CA4866" w:rsidRPr="00CA4866" w:rsidRDefault="00CA4866" w:rsidP="00BE006E">
      <w:pPr>
        <w:suppressAutoHyphens/>
        <w:spacing w:after="0" w:line="240" w:lineRule="auto"/>
        <w:ind w:right="7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A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Банківські реквізити оргкомітету:</w:t>
      </w:r>
      <w:r w:rsidRPr="00CA4866">
        <w:rPr>
          <w:rFonts w:ascii="Times New Roman" w:eastAsia="Times New Roman" w:hAnsi="Times New Roman" w:cs="Times New Roman"/>
          <w:i/>
          <w:noProof/>
          <w:sz w:val="24"/>
          <w:szCs w:val="24"/>
          <w:lang w:val="uk-UA" w:eastAsia="ar-SA"/>
        </w:rPr>
        <w:t xml:space="preserve"> Одержувач коштів: Васильченко Олександра Євгеніївна, «ПриватБанк», </w:t>
      </w:r>
      <w:r w:rsidRPr="00CA48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номер карти: </w:t>
      </w:r>
      <w:r w:rsidR="00CC2DA6" w:rsidRPr="009B3857">
        <w:rPr>
          <w:rFonts w:ascii="Times New Roman" w:eastAsia="Calibri" w:hAnsi="Times New Roman" w:cs="Times New Roman"/>
          <w:b/>
          <w:sz w:val="24"/>
          <w:szCs w:val="24"/>
        </w:rPr>
        <w:t>4149609012099547</w:t>
      </w:r>
      <w:r w:rsidRPr="00CA486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З обов’язковою відміткою:за участь у «ПТБЖД-20</w:t>
      </w:r>
      <w:r w:rsidR="009B38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9B3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</w:t>
      </w:r>
      <w:r w:rsidRPr="00CA48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», прізвище та ініціали. Також можлива оплата готівкою.</w:t>
      </w:r>
    </w:p>
    <w:p w:rsidR="00CA4866" w:rsidRPr="00BE006E" w:rsidRDefault="00CA4866" w:rsidP="00BE0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7C0B" w:rsidRDefault="007C7C0B" w:rsidP="009C5367">
      <w:pPr>
        <w:spacing w:after="0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015F6" w:rsidRDefault="007015F6" w:rsidP="009C5367">
      <w:pPr>
        <w:spacing w:after="0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223033" w:rsidRPr="00BE006E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06E">
        <w:rPr>
          <w:rFonts w:ascii="Times New Roman" w:eastAsia="Times New Roman" w:hAnsi="Times New Roman" w:cs="Times New Roman"/>
          <w:b/>
          <w:lang w:eastAsia="ru-RU"/>
        </w:rPr>
        <w:t>РЕЄСТРАЦІЙНА   К</w:t>
      </w:r>
      <w:r w:rsidR="00462EDF" w:rsidRPr="00BE006E">
        <w:rPr>
          <w:rFonts w:ascii="Times New Roman" w:eastAsia="Times New Roman" w:hAnsi="Times New Roman" w:cs="Times New Roman"/>
          <w:b/>
          <w:lang w:eastAsia="ru-RU"/>
        </w:rPr>
        <w:t>АРТКА УЧАСНИКА НТК «ПТБДЖ - 2022</w:t>
      </w:r>
      <w:r w:rsidRPr="00BE006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223033" w:rsidRPr="00223033" w:rsidRDefault="00223033" w:rsidP="009C536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23033">
        <w:rPr>
          <w:rFonts w:ascii="Times New Roman" w:eastAsia="Times New Roman" w:hAnsi="Times New Roman" w:cs="Times New Roman"/>
          <w:lang w:eastAsia="ru-RU"/>
        </w:rPr>
        <w:t>Пр</w:t>
      </w:r>
      <w:proofErr w:type="gramEnd"/>
      <w:r w:rsidRPr="00223033">
        <w:rPr>
          <w:rFonts w:ascii="Times New Roman" w:eastAsia="Times New Roman" w:hAnsi="Times New Roman" w:cs="Times New Roman"/>
          <w:lang w:eastAsia="ru-RU"/>
        </w:rPr>
        <w:t>ізвище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ім'я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, по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батькові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_____________________________________________________________________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Вчений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ступінь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,  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звання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Навчальний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 заклад/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організація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Кафедра/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відділ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_______________________________________  Посада______________________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Бажаю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виступити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доповіддю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конференції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онлайн...............................................................</w:t>
      </w:r>
      <w:r w:rsidR="007F0B88">
        <w:rPr>
          <w:rFonts w:ascii="Times New Roman" w:eastAsia="Times New Roman" w:hAnsi="Times New Roman" w:cs="Times New Roman"/>
          <w:lang w:val="uk-UA" w:eastAsia="ru-RU"/>
        </w:rPr>
        <w:t>....</w:t>
      </w:r>
      <w:r w:rsidRPr="00223033">
        <w:rPr>
          <w:rFonts w:ascii="Times New Roman" w:eastAsia="Times New Roman" w:hAnsi="Times New Roman" w:cs="Times New Roman"/>
          <w:lang w:eastAsia="ru-RU"/>
        </w:rPr>
        <w:t>.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Бажаю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взяти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участь заочно.………………………………………………………………………….</w:t>
      </w:r>
      <w:r w:rsidR="007F0B88">
        <w:rPr>
          <w:rFonts w:ascii="Times New Roman" w:eastAsia="Times New Roman" w:hAnsi="Times New Roman" w:cs="Times New Roman"/>
          <w:lang w:val="uk-UA" w:eastAsia="ru-RU"/>
        </w:rPr>
        <w:t xml:space="preserve">...    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Адреса: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proofErr w:type="gramStart"/>
      <w:r w:rsidRPr="00223033">
        <w:rPr>
          <w:rFonts w:ascii="Times New Roman" w:eastAsia="Times New Roman" w:hAnsi="Times New Roman" w:cs="Times New Roman"/>
          <w:lang w:eastAsia="ru-RU"/>
        </w:rPr>
        <w:t>Країна</w:t>
      </w:r>
      <w:proofErr w:type="spellEnd"/>
      <w:proofErr w:type="gramEnd"/>
      <w:r w:rsidRPr="00223033">
        <w:rPr>
          <w:rFonts w:ascii="Times New Roman" w:eastAsia="Times New Roman" w:hAnsi="Times New Roman" w:cs="Times New Roman"/>
          <w:lang w:eastAsia="ru-RU"/>
        </w:rPr>
        <w:t xml:space="preserve"> ...............................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Поштовий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індекс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......................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Місто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.............................................</w:t>
      </w:r>
      <w:r w:rsidR="007F0B88">
        <w:rPr>
          <w:rFonts w:ascii="Times New Roman" w:eastAsia="Times New Roman" w:hAnsi="Times New Roman" w:cs="Times New Roman"/>
          <w:lang w:val="uk-UA" w:eastAsia="ru-RU"/>
        </w:rPr>
        <w:t>...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Вулиця</w:t>
      </w:r>
      <w:proofErr w:type="gramStart"/>
      <w:r w:rsidRPr="00223033">
        <w:rPr>
          <w:rFonts w:ascii="Times New Roman" w:eastAsia="Times New Roman" w:hAnsi="Times New Roman" w:cs="Times New Roman"/>
          <w:lang w:eastAsia="ru-RU"/>
        </w:rPr>
        <w:t>...................................................................</w:t>
      </w:r>
      <w:proofErr w:type="gramEnd"/>
      <w:r w:rsidRPr="00223033">
        <w:rPr>
          <w:rFonts w:ascii="Times New Roman" w:eastAsia="Times New Roman" w:hAnsi="Times New Roman" w:cs="Times New Roman"/>
          <w:lang w:eastAsia="ru-RU"/>
        </w:rPr>
        <w:t>Будинок .................квартира .........................</w:t>
      </w:r>
      <w:r w:rsidR="007F0B88">
        <w:rPr>
          <w:rFonts w:ascii="Times New Roman" w:eastAsia="Times New Roman" w:hAnsi="Times New Roman" w:cs="Times New Roman"/>
          <w:lang w:val="uk-UA" w:eastAsia="ru-RU"/>
        </w:rPr>
        <w:t>...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Телефон ...................................................................</w:t>
      </w:r>
      <w:proofErr w:type="gramStart"/>
      <w:r w:rsidRPr="00223033">
        <w:rPr>
          <w:rFonts w:ascii="Times New Roman" w:eastAsia="Times New Roman" w:hAnsi="Times New Roman" w:cs="Times New Roman"/>
          <w:lang w:eastAsia="ru-RU"/>
        </w:rPr>
        <w:t>Нова</w:t>
      </w:r>
      <w:proofErr w:type="gramEnd"/>
      <w:r w:rsidRPr="0022303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пошта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.................................................</w:t>
      </w:r>
      <w:r w:rsidR="007F0B88">
        <w:rPr>
          <w:rFonts w:ascii="Times New Roman" w:eastAsia="Times New Roman" w:hAnsi="Times New Roman" w:cs="Times New Roman"/>
          <w:lang w:val="uk-UA" w:eastAsia="ru-RU"/>
        </w:rPr>
        <w:t>...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gramStart"/>
      <w:r w:rsidRPr="00223033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223033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.............................................................................................................................................</w:t>
      </w:r>
      <w:r w:rsidR="007F0B88">
        <w:rPr>
          <w:rFonts w:ascii="Times New Roman" w:eastAsia="Times New Roman" w:hAnsi="Times New Roman" w:cs="Times New Roman"/>
          <w:lang w:val="uk-UA" w:eastAsia="ru-RU"/>
        </w:rPr>
        <w:t>...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Назва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доповіді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:  _______________________________________________________________</w:t>
      </w:r>
      <w:r w:rsidR="007F0B8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223033" w:rsidRPr="007F0B88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7F0B8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lastRenderedPageBreak/>
        <w:t xml:space="preserve">Заявку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направити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адресою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: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 xml:space="preserve">65029,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Україна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, м. Одеса,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вул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. Мечникова 34, ОНМУ</w:t>
      </w:r>
    </w:p>
    <w:p w:rsidR="00223033" w:rsidRP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23033">
        <w:rPr>
          <w:rFonts w:ascii="Times New Roman" w:eastAsia="Times New Roman" w:hAnsi="Times New Roman" w:cs="Times New Roman"/>
          <w:lang w:eastAsia="ru-RU"/>
        </w:rPr>
        <w:t>Кафедра БЖДЕХ (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кім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. 602, 6</w:t>
      </w:r>
      <w:r w:rsidR="00462EDF">
        <w:rPr>
          <w:rFonts w:ascii="Times New Roman" w:eastAsia="Times New Roman" w:hAnsi="Times New Roman" w:cs="Times New Roman"/>
          <w:lang w:eastAsia="ru-RU"/>
        </w:rPr>
        <w:t xml:space="preserve">20), </w:t>
      </w:r>
      <w:proofErr w:type="spellStart"/>
      <w:r w:rsidR="00462EDF">
        <w:rPr>
          <w:rFonts w:ascii="Times New Roman" w:eastAsia="Times New Roman" w:hAnsi="Times New Roman" w:cs="Times New Roman"/>
          <w:lang w:eastAsia="ru-RU"/>
        </w:rPr>
        <w:t>оргкомітет</w:t>
      </w:r>
      <w:proofErr w:type="spellEnd"/>
      <w:r w:rsidR="00462EDF">
        <w:rPr>
          <w:rFonts w:ascii="Times New Roman" w:eastAsia="Times New Roman" w:hAnsi="Times New Roman" w:cs="Times New Roman"/>
          <w:lang w:eastAsia="ru-RU"/>
        </w:rPr>
        <w:t xml:space="preserve"> МНТК «ПТБЖД-2022</w:t>
      </w:r>
      <w:r w:rsidRPr="00223033">
        <w:rPr>
          <w:rFonts w:ascii="Times New Roman" w:eastAsia="Times New Roman" w:hAnsi="Times New Roman" w:cs="Times New Roman"/>
          <w:lang w:eastAsia="ru-RU"/>
        </w:rPr>
        <w:t>»</w:t>
      </w:r>
    </w:p>
    <w:p w:rsidR="00223033" w:rsidRPr="007C7C0B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Контактні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3033">
        <w:rPr>
          <w:rFonts w:ascii="Times New Roman" w:eastAsia="Times New Roman" w:hAnsi="Times New Roman" w:cs="Times New Roman"/>
          <w:lang w:eastAsia="ru-RU"/>
        </w:rPr>
        <w:t>телефони</w:t>
      </w:r>
      <w:proofErr w:type="spellEnd"/>
      <w:r w:rsidRPr="00223033">
        <w:rPr>
          <w:rFonts w:ascii="Times New Roman" w:eastAsia="Times New Roman" w:hAnsi="Times New Roman" w:cs="Times New Roman"/>
          <w:lang w:eastAsia="ru-RU"/>
        </w:rPr>
        <w:t>:</w:t>
      </w:r>
      <w:r w:rsidR="007C7C0B">
        <w:rPr>
          <w:rFonts w:ascii="Times New Roman" w:eastAsia="Times New Roman" w:hAnsi="Times New Roman" w:cs="Times New Roman"/>
          <w:lang w:eastAsia="ru-RU"/>
        </w:rPr>
        <w:t xml:space="preserve"> (+38048) 732-06-86, </w:t>
      </w:r>
      <w:r w:rsidR="007C7C0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23033">
        <w:rPr>
          <w:rFonts w:ascii="Times New Roman" w:eastAsia="Times New Roman" w:hAnsi="Times New Roman" w:cs="Times New Roman"/>
          <w:lang w:eastAsia="ru-RU"/>
        </w:rPr>
        <w:t xml:space="preserve">+38066-938-78-02, </w:t>
      </w:r>
      <w:r w:rsidR="007C7C0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23033">
        <w:rPr>
          <w:rFonts w:ascii="Times New Roman" w:eastAsia="Times New Roman" w:hAnsi="Times New Roman" w:cs="Times New Roman"/>
          <w:lang w:eastAsia="ru-RU"/>
        </w:rPr>
        <w:t>+38097-808-29-72</w:t>
      </w:r>
      <w:r w:rsidR="007C7C0B">
        <w:rPr>
          <w:rFonts w:ascii="Times New Roman" w:eastAsia="Times New Roman" w:hAnsi="Times New Roman" w:cs="Times New Roman"/>
          <w:lang w:val="uk-UA" w:eastAsia="ru-RU"/>
        </w:rPr>
        <w:t>,  +38067-134-15-18.</w:t>
      </w:r>
    </w:p>
    <w:p w:rsidR="00223033" w:rsidRPr="00223033" w:rsidRDefault="007C7C0B" w:rsidP="009C53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kafedrabjdeh@gmail.com</w:t>
      </w:r>
      <w:r w:rsidR="00223033" w:rsidRPr="002230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3033" w:rsidRDefault="00223033" w:rsidP="009C5367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F119F" w:rsidRDefault="002F119F" w:rsidP="008B242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Вимоги до оформлення матеріал</w:t>
      </w:r>
      <w:r w:rsidR="00BE006E"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ів доповідей </w:t>
      </w:r>
      <w:r w:rsidR="007D21AE"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 інша додаткова інформація </w:t>
      </w:r>
      <w:r w:rsidR="00BE006E"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надаються у додатках</w:t>
      </w:r>
      <w:r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інформаційного листа</w:t>
      </w:r>
      <w:r w:rsidR="00BE006E"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які будуть розіслані разом з ним</w:t>
      </w:r>
      <w:r w:rsidRPr="007332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8B2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B2427" w:rsidRPr="00C766CB" w:rsidRDefault="008B2427" w:rsidP="00C766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Оголошення і можлива додаткова інформація пов'язані з  підготовкою і проведенням </w:t>
      </w:r>
      <w:r w:rsidR="00C766CB"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МНТК</w:t>
      </w: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104A1"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ПТБЖД-2018 </w:t>
      </w: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розміщуватимуться</w:t>
      </w:r>
      <w:r w:rsidR="00C766CB"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</w:t>
      </w:r>
      <w:r w:rsidR="00C766CB"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сторінці </w:t>
      </w:r>
      <w:proofErr w:type="spellStart"/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інформационно-аналітичного</w:t>
      </w:r>
      <w:proofErr w:type="spellEnd"/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порталу "Технології життя" </w:t>
      </w:r>
      <w:hyperlink r:id="rId9" w:history="1">
        <w:r w:rsidR="00C766CB" w:rsidRPr="00C766C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http://www.tekhnozhizni.com.ua/konferentsiya/</w:t>
        </w:r>
      </w:hyperlink>
      <w:r w:rsidR="00C766CB"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766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sectPr w:rsidR="008B2427" w:rsidRPr="00C766CB" w:rsidSect="009C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9BCAF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</w:abstractNum>
  <w:abstractNum w:abstractNumId="1">
    <w:nsid w:val="4930704D"/>
    <w:multiLevelType w:val="hybridMultilevel"/>
    <w:tmpl w:val="05E4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33"/>
    <w:rsid w:val="00004109"/>
    <w:rsid w:val="000818A9"/>
    <w:rsid w:val="00183E65"/>
    <w:rsid w:val="00223033"/>
    <w:rsid w:val="002B56BA"/>
    <w:rsid w:val="002F119F"/>
    <w:rsid w:val="00352CAB"/>
    <w:rsid w:val="003A00DA"/>
    <w:rsid w:val="003C7EEC"/>
    <w:rsid w:val="003D278C"/>
    <w:rsid w:val="00462EDF"/>
    <w:rsid w:val="00520173"/>
    <w:rsid w:val="00565872"/>
    <w:rsid w:val="00597352"/>
    <w:rsid w:val="006104A1"/>
    <w:rsid w:val="006C0B23"/>
    <w:rsid w:val="007015F6"/>
    <w:rsid w:val="007332E5"/>
    <w:rsid w:val="007C7C0B"/>
    <w:rsid w:val="007D21AE"/>
    <w:rsid w:val="007F0B88"/>
    <w:rsid w:val="00800EB9"/>
    <w:rsid w:val="008B2427"/>
    <w:rsid w:val="008F286E"/>
    <w:rsid w:val="009B3857"/>
    <w:rsid w:val="009C5367"/>
    <w:rsid w:val="00A07DC9"/>
    <w:rsid w:val="00A437F4"/>
    <w:rsid w:val="00A52CB9"/>
    <w:rsid w:val="00A56172"/>
    <w:rsid w:val="00A86E46"/>
    <w:rsid w:val="00BE006E"/>
    <w:rsid w:val="00C14580"/>
    <w:rsid w:val="00C766CB"/>
    <w:rsid w:val="00CA4866"/>
    <w:rsid w:val="00CC2DA6"/>
    <w:rsid w:val="00CF724A"/>
    <w:rsid w:val="00D050C1"/>
    <w:rsid w:val="00D6012B"/>
    <w:rsid w:val="00D84EC2"/>
    <w:rsid w:val="00D92586"/>
    <w:rsid w:val="00D95CEE"/>
    <w:rsid w:val="00E224B0"/>
    <w:rsid w:val="00EA32F2"/>
    <w:rsid w:val="00EA53AE"/>
    <w:rsid w:val="00EF21E0"/>
    <w:rsid w:val="00F207D5"/>
    <w:rsid w:val="00F2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hnozhizni.com.ua/konferents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world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khnozhizni.com.ua/konferen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039E-DA61-48F9-B623-9B4FD712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55</cp:revision>
  <dcterms:created xsi:type="dcterms:W3CDTF">2021-04-07T02:21:00Z</dcterms:created>
  <dcterms:modified xsi:type="dcterms:W3CDTF">2022-02-09T09:39:00Z</dcterms:modified>
</cp:coreProperties>
</file>